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7145" w14:textId="2E89202D" w:rsidR="003A64B4" w:rsidRPr="001D3388" w:rsidRDefault="00EA4543" w:rsidP="00EA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64B4" w:rsidRPr="001D3388">
        <w:rPr>
          <w:rFonts w:ascii="Times New Roman" w:hAnsi="Times New Roman" w:cs="Times New Roman"/>
          <w:sz w:val="24"/>
          <w:szCs w:val="24"/>
        </w:rPr>
        <w:t>PATVIRTINTA</w:t>
      </w:r>
    </w:p>
    <w:p w14:paraId="2BF539C9" w14:textId="0B8FC7C2" w:rsidR="003A64B4" w:rsidRPr="001D3388" w:rsidRDefault="00EA4543" w:rsidP="00EA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A64B4" w:rsidRPr="001D3388">
        <w:rPr>
          <w:rFonts w:ascii="Times New Roman" w:hAnsi="Times New Roman" w:cs="Times New Roman"/>
          <w:sz w:val="24"/>
          <w:szCs w:val="24"/>
        </w:rPr>
        <w:t>Vilniaus Petro Vileišio</w:t>
      </w:r>
      <w:r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14:paraId="43E2E8A2" w14:textId="715CFDCF" w:rsidR="00EA4543" w:rsidRDefault="00EA4543" w:rsidP="00EA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direktoriaus 2018 m. birželio 29 d. </w:t>
      </w:r>
    </w:p>
    <w:p w14:paraId="79B6A610" w14:textId="2FF34DB4" w:rsidR="003A64B4" w:rsidRPr="001D3388" w:rsidRDefault="00EA4543" w:rsidP="00EA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64B4" w:rsidRPr="001D3388">
        <w:rPr>
          <w:rFonts w:ascii="Times New Roman" w:hAnsi="Times New Roman" w:cs="Times New Roman"/>
          <w:sz w:val="24"/>
          <w:szCs w:val="24"/>
        </w:rPr>
        <w:t>įsakymu</w:t>
      </w:r>
      <w:r w:rsidR="001D3388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V-426</w:t>
      </w:r>
    </w:p>
    <w:p w14:paraId="6F0DB00B" w14:textId="77777777" w:rsidR="003A64B4" w:rsidRPr="001D3388" w:rsidRDefault="003A64B4" w:rsidP="003D65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277620" w14:textId="69086C3F" w:rsidR="003A64B4" w:rsidRDefault="00FB4AE4" w:rsidP="003D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PETRO VILEIŠIO PROGIMNAZIJOS </w:t>
      </w:r>
      <w:r w:rsidR="003A64B4" w:rsidRPr="0095348F">
        <w:rPr>
          <w:rFonts w:ascii="Times New Roman" w:hAnsi="Times New Roman" w:cs="Times New Roman"/>
          <w:b/>
          <w:sz w:val="24"/>
          <w:szCs w:val="24"/>
        </w:rPr>
        <w:t>MOK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A64B4" w:rsidRPr="0095348F">
        <w:rPr>
          <w:rFonts w:ascii="Times New Roman" w:hAnsi="Times New Roman" w:cs="Times New Roman"/>
          <w:b/>
          <w:sz w:val="24"/>
          <w:szCs w:val="24"/>
        </w:rPr>
        <w:t>NIŲ ATLEIDIMO NUO MENŲ (DAILĖS, MUZIKOS, ŠOKIO), KŪNO KULTŪROS PAMOKŲ</w:t>
      </w:r>
      <w:r w:rsidR="001D3388" w:rsidRPr="0095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B4" w:rsidRPr="0095348F">
        <w:rPr>
          <w:rFonts w:ascii="Times New Roman" w:hAnsi="Times New Roman" w:cs="Times New Roman"/>
          <w:b/>
          <w:sz w:val="24"/>
          <w:szCs w:val="24"/>
        </w:rPr>
        <w:t>(AR JŲ DALIES) TVARK</w:t>
      </w:r>
      <w:r w:rsidR="000A44D1">
        <w:rPr>
          <w:rFonts w:ascii="Times New Roman" w:hAnsi="Times New Roman" w:cs="Times New Roman"/>
          <w:b/>
          <w:sz w:val="24"/>
          <w:szCs w:val="24"/>
        </w:rPr>
        <w:t>OS APRAŠAS</w:t>
      </w:r>
    </w:p>
    <w:p w14:paraId="33EBABA0" w14:textId="77777777" w:rsidR="0095348F" w:rsidRPr="0095348F" w:rsidRDefault="0095348F" w:rsidP="003D6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3F8A8" w14:textId="6C2EC488" w:rsidR="003A64B4" w:rsidRPr="001D3388" w:rsidRDefault="00B87E93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1.</w:t>
      </w:r>
      <w:r w:rsidR="009F36BD">
        <w:rPr>
          <w:rFonts w:ascii="Times New Roman" w:hAnsi="Times New Roman" w:cs="Times New Roman"/>
          <w:sz w:val="24"/>
          <w:szCs w:val="24"/>
        </w:rPr>
        <w:t xml:space="preserve"> </w:t>
      </w:r>
      <w:r w:rsidR="003A64B4" w:rsidRPr="001D3388">
        <w:rPr>
          <w:rFonts w:ascii="Times New Roman" w:hAnsi="Times New Roman" w:cs="Times New Roman"/>
          <w:sz w:val="24"/>
          <w:szCs w:val="24"/>
        </w:rPr>
        <w:t>Vilniaus Petro Vileišio progimnazijos mokinių atleidimo nuo dailės, muziko</w:t>
      </w:r>
      <w:r w:rsidR="00446C27">
        <w:rPr>
          <w:rFonts w:ascii="Times New Roman" w:hAnsi="Times New Roman" w:cs="Times New Roman"/>
          <w:sz w:val="24"/>
          <w:szCs w:val="24"/>
        </w:rPr>
        <w:t>s</w:t>
      </w:r>
      <w:r w:rsidR="001D3388">
        <w:rPr>
          <w:rFonts w:ascii="Times New Roman" w:hAnsi="Times New Roman" w:cs="Times New Roman"/>
          <w:sz w:val="24"/>
          <w:szCs w:val="24"/>
        </w:rPr>
        <w:t>, šokio</w:t>
      </w:r>
      <w:r w:rsidR="00446C27">
        <w:rPr>
          <w:rFonts w:ascii="Times New Roman" w:hAnsi="Times New Roman" w:cs="Times New Roman"/>
          <w:sz w:val="24"/>
          <w:szCs w:val="24"/>
        </w:rPr>
        <w:t xml:space="preserve"> </w:t>
      </w:r>
      <w:r w:rsidR="003A64B4" w:rsidRPr="001D3388">
        <w:rPr>
          <w:rFonts w:ascii="Times New Roman" w:hAnsi="Times New Roman" w:cs="Times New Roman"/>
          <w:sz w:val="24"/>
          <w:szCs w:val="24"/>
        </w:rPr>
        <w:t>ir kūno kultūros pamokų tvarkos aprašas parengtas vadovaujantis 2017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3A64B4" w:rsidRPr="001D3388">
        <w:rPr>
          <w:rFonts w:ascii="Times New Roman" w:hAnsi="Times New Roman" w:cs="Times New Roman"/>
          <w:sz w:val="24"/>
          <w:szCs w:val="24"/>
        </w:rPr>
        <w:t>2018 ir 2018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3A64B4" w:rsidRPr="001D3388">
        <w:rPr>
          <w:rFonts w:ascii="Times New Roman" w:hAnsi="Times New Roman" w:cs="Times New Roman"/>
          <w:sz w:val="24"/>
          <w:szCs w:val="24"/>
        </w:rPr>
        <w:t>2019 moksl</w:t>
      </w:r>
      <w:r w:rsidR="001D3388">
        <w:rPr>
          <w:rFonts w:ascii="Times New Roman" w:hAnsi="Times New Roman" w:cs="Times New Roman"/>
          <w:sz w:val="24"/>
          <w:szCs w:val="24"/>
        </w:rPr>
        <w:t>o</w:t>
      </w:r>
      <w:r w:rsidR="003A64B4" w:rsidRPr="001D3388">
        <w:rPr>
          <w:rFonts w:ascii="Times New Roman" w:hAnsi="Times New Roman" w:cs="Times New Roman"/>
          <w:sz w:val="24"/>
          <w:szCs w:val="24"/>
        </w:rPr>
        <w:t xml:space="preserve"> metų pradinio ugdymo</w:t>
      </w:r>
      <w:r w:rsid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3A64B4" w:rsidRPr="001D3388">
        <w:rPr>
          <w:rFonts w:ascii="Times New Roman" w:hAnsi="Times New Roman" w:cs="Times New Roman"/>
          <w:sz w:val="24"/>
          <w:szCs w:val="24"/>
        </w:rPr>
        <w:t>programos bendruoju ugdymo planu, patvirtintu Lietuvos Respublikos švietimo ir mokslo m</w:t>
      </w:r>
      <w:r w:rsidR="009950E0" w:rsidRPr="001D3388">
        <w:rPr>
          <w:rFonts w:ascii="Times New Roman" w:hAnsi="Times New Roman" w:cs="Times New Roman"/>
          <w:sz w:val="24"/>
          <w:szCs w:val="24"/>
        </w:rPr>
        <w:t>i</w:t>
      </w:r>
      <w:r w:rsidR="003A64B4" w:rsidRPr="001D3388">
        <w:rPr>
          <w:rFonts w:ascii="Times New Roman" w:hAnsi="Times New Roman" w:cs="Times New Roman"/>
          <w:sz w:val="24"/>
          <w:szCs w:val="24"/>
        </w:rPr>
        <w:t>nistro</w:t>
      </w:r>
      <w:r w:rsidR="009F36BD">
        <w:rPr>
          <w:rFonts w:ascii="Times New Roman" w:hAnsi="Times New Roman" w:cs="Times New Roman"/>
          <w:sz w:val="24"/>
          <w:szCs w:val="24"/>
        </w:rPr>
        <w:t xml:space="preserve"> 2017 m. birželio 2 d. į</w:t>
      </w:r>
      <w:r w:rsidR="009950E0" w:rsidRPr="001D3388">
        <w:rPr>
          <w:rFonts w:ascii="Times New Roman" w:hAnsi="Times New Roman" w:cs="Times New Roman"/>
          <w:sz w:val="24"/>
          <w:szCs w:val="24"/>
        </w:rPr>
        <w:t>sakymu Nr.V-446</w:t>
      </w:r>
      <w:r w:rsidR="009F36BD">
        <w:rPr>
          <w:rFonts w:ascii="Times New Roman" w:hAnsi="Times New Roman" w:cs="Times New Roman"/>
          <w:sz w:val="24"/>
          <w:szCs w:val="24"/>
        </w:rPr>
        <w:t xml:space="preserve">, 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 2017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9950E0" w:rsidRPr="001D3388">
        <w:rPr>
          <w:rFonts w:ascii="Times New Roman" w:hAnsi="Times New Roman" w:cs="Times New Roman"/>
          <w:sz w:val="24"/>
          <w:szCs w:val="24"/>
        </w:rPr>
        <w:t>2018 ir 2018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1D3388">
        <w:rPr>
          <w:rFonts w:ascii="Times New Roman" w:hAnsi="Times New Roman" w:cs="Times New Roman"/>
          <w:sz w:val="24"/>
          <w:szCs w:val="24"/>
        </w:rPr>
        <w:t>2</w:t>
      </w:r>
      <w:r w:rsidR="009950E0" w:rsidRPr="001D3388">
        <w:rPr>
          <w:rFonts w:ascii="Times New Roman" w:hAnsi="Times New Roman" w:cs="Times New Roman"/>
          <w:sz w:val="24"/>
          <w:szCs w:val="24"/>
        </w:rPr>
        <w:t>019 mokslo metų pagrindinio ugdymo programų bendraisiais ugdymo planais, patvirtintais Lietuvos Respublikos</w:t>
      </w:r>
      <w:r w:rsidR="0095348F">
        <w:rPr>
          <w:rFonts w:ascii="Times New Roman" w:hAnsi="Times New Roman" w:cs="Times New Roman"/>
          <w:sz w:val="24"/>
          <w:szCs w:val="24"/>
        </w:rPr>
        <w:t xml:space="preserve"> 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švietimo ir mokslo ministro 2017 birželio 2d. </w:t>
      </w:r>
      <w:r w:rsidR="0095348F">
        <w:rPr>
          <w:rFonts w:ascii="Times New Roman" w:hAnsi="Times New Roman" w:cs="Times New Roman"/>
          <w:sz w:val="24"/>
          <w:szCs w:val="24"/>
        </w:rPr>
        <w:t>į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sakymu Nr.V-442, </w:t>
      </w:r>
      <w:r w:rsidR="0095348F">
        <w:rPr>
          <w:rFonts w:ascii="Times New Roman" w:hAnsi="Times New Roman" w:cs="Times New Roman"/>
          <w:sz w:val="24"/>
          <w:szCs w:val="24"/>
        </w:rPr>
        <w:t>V</w:t>
      </w:r>
      <w:r w:rsidR="009950E0" w:rsidRPr="001D3388">
        <w:rPr>
          <w:rFonts w:ascii="Times New Roman" w:hAnsi="Times New Roman" w:cs="Times New Roman"/>
          <w:sz w:val="24"/>
          <w:szCs w:val="24"/>
        </w:rPr>
        <w:t>ilniaus Petro Vileišio progimnazijos 2017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9950E0" w:rsidRPr="001D3388">
        <w:rPr>
          <w:rFonts w:ascii="Times New Roman" w:hAnsi="Times New Roman" w:cs="Times New Roman"/>
          <w:sz w:val="24"/>
          <w:szCs w:val="24"/>
        </w:rPr>
        <w:t>2018 ir 2018</w:t>
      </w:r>
      <w:r w:rsidR="009F36BD">
        <w:rPr>
          <w:rFonts w:ascii="Times New Roman" w:hAnsi="Times New Roman" w:cs="Times New Roman"/>
          <w:sz w:val="24"/>
          <w:szCs w:val="24"/>
        </w:rPr>
        <w:t>–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2019 mokslo metų ugdymo </w:t>
      </w:r>
      <w:r w:rsidR="009F36BD" w:rsidRPr="001D3388">
        <w:rPr>
          <w:rFonts w:ascii="Times New Roman" w:hAnsi="Times New Roman" w:cs="Times New Roman"/>
          <w:sz w:val="24"/>
          <w:szCs w:val="24"/>
        </w:rPr>
        <w:t>plan</w:t>
      </w:r>
      <w:r w:rsidR="009F36BD">
        <w:rPr>
          <w:rFonts w:ascii="Times New Roman" w:hAnsi="Times New Roman" w:cs="Times New Roman"/>
          <w:sz w:val="24"/>
          <w:szCs w:val="24"/>
        </w:rPr>
        <w:t>ais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, </w:t>
      </w:r>
      <w:r w:rsidR="009F36BD" w:rsidRPr="001D3388">
        <w:rPr>
          <w:rFonts w:ascii="Times New Roman" w:hAnsi="Times New Roman" w:cs="Times New Roman"/>
          <w:sz w:val="24"/>
          <w:szCs w:val="24"/>
        </w:rPr>
        <w:t>patvirtint</w:t>
      </w:r>
      <w:r w:rsidR="009F36BD">
        <w:rPr>
          <w:rFonts w:ascii="Times New Roman" w:hAnsi="Times New Roman" w:cs="Times New Roman"/>
          <w:sz w:val="24"/>
          <w:szCs w:val="24"/>
        </w:rPr>
        <w:t>ais</w:t>
      </w:r>
      <w:r w:rsidR="009F36BD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9950E0" w:rsidRPr="001D3388">
        <w:rPr>
          <w:rFonts w:ascii="Times New Roman" w:hAnsi="Times New Roman" w:cs="Times New Roman"/>
          <w:sz w:val="24"/>
          <w:szCs w:val="24"/>
        </w:rPr>
        <w:t>Vilniaus Petro Vileišio progimnazijos</w:t>
      </w:r>
      <w:r w:rsid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9F36BD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9950E0" w:rsidRPr="001D3388">
        <w:rPr>
          <w:rFonts w:ascii="Times New Roman" w:hAnsi="Times New Roman" w:cs="Times New Roman"/>
          <w:sz w:val="24"/>
          <w:szCs w:val="24"/>
        </w:rPr>
        <w:t>2017</w:t>
      </w:r>
      <w:r w:rsidRPr="001D3388">
        <w:rPr>
          <w:rFonts w:ascii="Times New Roman" w:hAnsi="Times New Roman" w:cs="Times New Roman"/>
          <w:sz w:val="24"/>
          <w:szCs w:val="24"/>
        </w:rPr>
        <w:t xml:space="preserve"> m</w:t>
      </w:r>
      <w:r w:rsidR="009950E0" w:rsidRPr="001D3388">
        <w:rPr>
          <w:rFonts w:ascii="Times New Roman" w:hAnsi="Times New Roman" w:cs="Times New Roman"/>
          <w:sz w:val="24"/>
          <w:szCs w:val="24"/>
        </w:rPr>
        <w:t>.</w:t>
      </w:r>
      <w:r w:rsidR="001D3388">
        <w:rPr>
          <w:rFonts w:ascii="Times New Roman" w:hAnsi="Times New Roman" w:cs="Times New Roman"/>
          <w:sz w:val="24"/>
          <w:szCs w:val="24"/>
        </w:rPr>
        <w:t xml:space="preserve"> rugpjūčio 31 d. </w:t>
      </w:r>
      <w:r w:rsidR="009950E0" w:rsidRPr="001D3388">
        <w:rPr>
          <w:rFonts w:ascii="Times New Roman" w:hAnsi="Times New Roman" w:cs="Times New Roman"/>
          <w:sz w:val="24"/>
          <w:szCs w:val="24"/>
        </w:rPr>
        <w:t>įsakymu Nr.</w:t>
      </w:r>
      <w:r w:rsidR="001D3388">
        <w:rPr>
          <w:rFonts w:ascii="Times New Roman" w:hAnsi="Times New Roman" w:cs="Times New Roman"/>
          <w:sz w:val="24"/>
          <w:szCs w:val="24"/>
        </w:rPr>
        <w:t xml:space="preserve"> V-433.</w:t>
      </w:r>
      <w:r w:rsidR="009950E0" w:rsidRPr="001D3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3593" w14:textId="130FDCEC" w:rsidR="00B87E93" w:rsidRPr="001D3388" w:rsidRDefault="00B87E93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2.</w:t>
      </w:r>
      <w:r w:rsidR="0095348F">
        <w:rPr>
          <w:rFonts w:ascii="Times New Roman" w:hAnsi="Times New Roman" w:cs="Times New Roman"/>
          <w:sz w:val="24"/>
          <w:szCs w:val="24"/>
        </w:rPr>
        <w:t xml:space="preserve"> </w:t>
      </w:r>
      <w:r w:rsidR="0036391D" w:rsidRPr="001D3388">
        <w:rPr>
          <w:rFonts w:ascii="Times New Roman" w:hAnsi="Times New Roman" w:cs="Times New Roman"/>
          <w:sz w:val="24"/>
          <w:szCs w:val="24"/>
        </w:rPr>
        <w:t>Mokin</w:t>
      </w:r>
      <w:r w:rsidR="0036391D">
        <w:rPr>
          <w:rFonts w:ascii="Times New Roman" w:hAnsi="Times New Roman" w:cs="Times New Roman"/>
          <w:sz w:val="24"/>
          <w:szCs w:val="24"/>
        </w:rPr>
        <w:t>ys</w:t>
      </w:r>
      <w:r w:rsidR="0036391D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36391D" w:rsidRPr="001D3388">
        <w:rPr>
          <w:rFonts w:ascii="Times New Roman" w:hAnsi="Times New Roman" w:cs="Times New Roman"/>
          <w:sz w:val="24"/>
          <w:szCs w:val="24"/>
        </w:rPr>
        <w:t>atleist</w:t>
      </w:r>
      <w:r w:rsidR="0036391D">
        <w:rPr>
          <w:rFonts w:ascii="Times New Roman" w:hAnsi="Times New Roman" w:cs="Times New Roman"/>
          <w:sz w:val="24"/>
          <w:szCs w:val="24"/>
        </w:rPr>
        <w:t>as</w:t>
      </w:r>
      <w:r w:rsidR="0036391D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 xml:space="preserve">nuo menų ir kūno kultūros pamokų, </w:t>
      </w:r>
      <w:r w:rsidR="00DA2192">
        <w:rPr>
          <w:rFonts w:ascii="Times New Roman" w:hAnsi="Times New Roman" w:cs="Times New Roman"/>
          <w:sz w:val="24"/>
          <w:szCs w:val="24"/>
        </w:rPr>
        <w:t>kai pamoka pagal tvarkaraštį yra</w:t>
      </w:r>
      <w:r w:rsidR="00DA2192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 xml:space="preserve">pirma arba paskutinė </w:t>
      </w:r>
      <w:r w:rsidR="00DA2192">
        <w:rPr>
          <w:rFonts w:ascii="Times New Roman" w:hAnsi="Times New Roman" w:cs="Times New Roman"/>
          <w:sz w:val="24"/>
          <w:szCs w:val="24"/>
        </w:rPr>
        <w:t>ir jei</w:t>
      </w:r>
      <w:r w:rsidR="0036391D">
        <w:rPr>
          <w:rFonts w:ascii="Times New Roman" w:hAnsi="Times New Roman" w:cs="Times New Roman"/>
          <w:sz w:val="24"/>
          <w:szCs w:val="24"/>
        </w:rPr>
        <w:t xml:space="preserve"> mokinys</w:t>
      </w:r>
      <w:r w:rsidRPr="001D3388">
        <w:rPr>
          <w:rFonts w:ascii="Times New Roman" w:hAnsi="Times New Roman" w:cs="Times New Roman"/>
          <w:sz w:val="24"/>
          <w:szCs w:val="24"/>
        </w:rPr>
        <w:t>:</w:t>
      </w:r>
    </w:p>
    <w:p w14:paraId="1D9F1BA6" w14:textId="629AFAD0" w:rsidR="00B87E93" w:rsidRPr="001D3388" w:rsidRDefault="00B87E93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2.1. mokosi dailės, choreografijos, muzikos, menų, sporto mokyklose</w:t>
      </w:r>
      <w:r w:rsidR="0036391D">
        <w:rPr>
          <w:rFonts w:ascii="Times New Roman" w:hAnsi="Times New Roman" w:cs="Times New Roman"/>
          <w:sz w:val="24"/>
          <w:szCs w:val="24"/>
        </w:rPr>
        <w:t xml:space="preserve"> ar pagal kitas neformaliojo vaikų švietimo programas</w:t>
      </w:r>
      <w:r w:rsidRPr="001D3388">
        <w:rPr>
          <w:rFonts w:ascii="Times New Roman" w:hAnsi="Times New Roman" w:cs="Times New Roman"/>
          <w:sz w:val="24"/>
          <w:szCs w:val="24"/>
        </w:rPr>
        <w:t xml:space="preserve"> ir pristato tai įrodančius dokumentus;</w:t>
      </w:r>
    </w:p>
    <w:p w14:paraId="7BF48193" w14:textId="7A65B5D8" w:rsidR="00B87E93" w:rsidRPr="001D3388" w:rsidRDefault="00B87E93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2.3.</w:t>
      </w:r>
      <w:r w:rsidR="0095348F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>per einamuosius mokslo metus yra tarptautinių</w:t>
      </w:r>
      <w:r w:rsidR="00DA2192">
        <w:rPr>
          <w:rFonts w:ascii="Times New Roman" w:hAnsi="Times New Roman" w:cs="Times New Roman"/>
          <w:sz w:val="24"/>
          <w:szCs w:val="24"/>
        </w:rPr>
        <w:t xml:space="preserve">, </w:t>
      </w:r>
      <w:r w:rsidRPr="001D3388">
        <w:rPr>
          <w:rFonts w:ascii="Times New Roman" w:hAnsi="Times New Roman" w:cs="Times New Roman"/>
          <w:sz w:val="24"/>
          <w:szCs w:val="24"/>
        </w:rPr>
        <w:t>nacionalinių</w:t>
      </w:r>
      <w:r w:rsidR="00DA2192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>olimpiadų</w:t>
      </w:r>
      <w:r w:rsidR="00DA2192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>ar konkursų</w:t>
      </w:r>
      <w:r w:rsidR="007A4DA0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36391D" w:rsidRPr="001D3388">
        <w:rPr>
          <w:rFonts w:ascii="Times New Roman" w:hAnsi="Times New Roman" w:cs="Times New Roman"/>
          <w:sz w:val="24"/>
          <w:szCs w:val="24"/>
        </w:rPr>
        <w:t>nugalėtoj</w:t>
      </w:r>
      <w:r w:rsidR="0036391D">
        <w:rPr>
          <w:rFonts w:ascii="Times New Roman" w:hAnsi="Times New Roman" w:cs="Times New Roman"/>
          <w:sz w:val="24"/>
          <w:szCs w:val="24"/>
        </w:rPr>
        <w:t>as</w:t>
      </w:r>
      <w:r w:rsidR="0036391D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7A4DA0" w:rsidRPr="001D3388">
        <w:rPr>
          <w:rFonts w:ascii="Times New Roman" w:hAnsi="Times New Roman" w:cs="Times New Roman"/>
          <w:sz w:val="24"/>
          <w:szCs w:val="24"/>
        </w:rPr>
        <w:t>ir pristato tai įrodančius dokumentus.</w:t>
      </w:r>
    </w:p>
    <w:p w14:paraId="3BE7C50B" w14:textId="2CE348EE" w:rsidR="007A4DA0" w:rsidRPr="001D3388" w:rsidRDefault="007A4DA0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3.</w:t>
      </w:r>
      <w:r w:rsidR="0095348F">
        <w:rPr>
          <w:rFonts w:ascii="Times New Roman" w:hAnsi="Times New Roman" w:cs="Times New Roman"/>
          <w:sz w:val="24"/>
          <w:szCs w:val="24"/>
        </w:rPr>
        <w:t xml:space="preserve"> </w:t>
      </w:r>
      <w:r w:rsidR="00DA2192">
        <w:rPr>
          <w:rFonts w:ascii="Times New Roman" w:hAnsi="Times New Roman" w:cs="Times New Roman"/>
          <w:sz w:val="24"/>
          <w:szCs w:val="24"/>
        </w:rPr>
        <w:t xml:space="preserve">Atleistas nuo pamokų mokinys turi atsiskaityti </w:t>
      </w:r>
      <w:r w:rsidRPr="001D3388">
        <w:rPr>
          <w:rFonts w:ascii="Times New Roman" w:hAnsi="Times New Roman" w:cs="Times New Roman"/>
          <w:sz w:val="24"/>
          <w:szCs w:val="24"/>
        </w:rPr>
        <w:t>atlikdamas mokytojo numatytas užduotis, kurios vertinamos pažymiu.</w:t>
      </w:r>
    </w:p>
    <w:p w14:paraId="457F0CCA" w14:textId="70146CDA" w:rsidR="00DA2192" w:rsidRDefault="007A4DA0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 w:rsidRPr="001D3388">
        <w:rPr>
          <w:rFonts w:ascii="Times New Roman" w:hAnsi="Times New Roman" w:cs="Times New Roman"/>
          <w:sz w:val="24"/>
          <w:szCs w:val="24"/>
        </w:rPr>
        <w:t>4.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  <w:r w:rsidRPr="001D3388">
        <w:rPr>
          <w:rFonts w:ascii="Times New Roman" w:hAnsi="Times New Roman" w:cs="Times New Roman"/>
          <w:sz w:val="24"/>
          <w:szCs w:val="24"/>
        </w:rPr>
        <w:t xml:space="preserve">Pirmos ir paskutinės pamokos nelankymo mokytojas nežymi </w:t>
      </w:r>
      <w:r w:rsidR="00DA2192">
        <w:rPr>
          <w:rFonts w:ascii="Times New Roman" w:hAnsi="Times New Roman" w:cs="Times New Roman"/>
          <w:sz w:val="24"/>
          <w:szCs w:val="24"/>
        </w:rPr>
        <w:t>elektroniniame</w:t>
      </w:r>
      <w:r w:rsidRPr="001D3388">
        <w:rPr>
          <w:rFonts w:ascii="Times New Roman" w:hAnsi="Times New Roman" w:cs="Times New Roman"/>
          <w:sz w:val="24"/>
          <w:szCs w:val="24"/>
        </w:rPr>
        <w:t xml:space="preserve"> dienyne.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66CCD" w14:textId="2B4C3D5D" w:rsidR="000B722B" w:rsidRPr="001D3388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22B">
        <w:rPr>
          <w:rFonts w:ascii="Times New Roman" w:hAnsi="Times New Roman" w:cs="Times New Roman"/>
          <w:sz w:val="24"/>
          <w:szCs w:val="24"/>
        </w:rPr>
        <w:t>. Atleidimo nuo menų ir kūno kultūros pamokų procedūra:</w:t>
      </w:r>
    </w:p>
    <w:p w14:paraId="2D18D4D5" w14:textId="6D062759" w:rsidR="00E31508" w:rsidRPr="001D3388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508" w:rsidRPr="001D3388">
        <w:rPr>
          <w:rFonts w:ascii="Times New Roman" w:hAnsi="Times New Roman" w:cs="Times New Roman"/>
          <w:sz w:val="24"/>
          <w:szCs w:val="24"/>
        </w:rPr>
        <w:t xml:space="preserve">.1.Tėvai (globėjai) dalyko mokytojui arba administracijai teikia </w:t>
      </w:r>
      <w:r w:rsidR="000B722B">
        <w:rPr>
          <w:rFonts w:ascii="Times New Roman" w:hAnsi="Times New Roman" w:cs="Times New Roman"/>
          <w:sz w:val="24"/>
          <w:szCs w:val="24"/>
        </w:rPr>
        <w:t xml:space="preserve">nustatytos formos </w:t>
      </w:r>
      <w:r w:rsidR="00E31508" w:rsidRPr="001D3388">
        <w:rPr>
          <w:rFonts w:ascii="Times New Roman" w:hAnsi="Times New Roman" w:cs="Times New Roman"/>
          <w:sz w:val="24"/>
          <w:szCs w:val="24"/>
        </w:rPr>
        <w:t xml:space="preserve">prašymą </w:t>
      </w:r>
      <w:r w:rsidR="00EA4543">
        <w:rPr>
          <w:rFonts w:ascii="Times New Roman" w:hAnsi="Times New Roman" w:cs="Times New Roman"/>
          <w:sz w:val="24"/>
          <w:szCs w:val="24"/>
        </w:rPr>
        <w:t xml:space="preserve">(1 priedas) </w:t>
      </w:r>
      <w:r w:rsidR="00E31508" w:rsidRPr="001D3388">
        <w:rPr>
          <w:rFonts w:ascii="Times New Roman" w:hAnsi="Times New Roman" w:cs="Times New Roman"/>
          <w:sz w:val="24"/>
          <w:szCs w:val="24"/>
        </w:rPr>
        <w:t xml:space="preserve">progimnazijos direktoriaus vardu, pažymą/pažymėjimą apie lankomą mokyklą </w:t>
      </w:r>
      <w:r w:rsidR="00446C27">
        <w:rPr>
          <w:rFonts w:ascii="Times New Roman" w:hAnsi="Times New Roman" w:cs="Times New Roman"/>
          <w:sz w:val="24"/>
          <w:szCs w:val="24"/>
        </w:rPr>
        <w:t>ar</w:t>
      </w:r>
      <w:r w:rsidR="00E31508" w:rsidRPr="001D3388">
        <w:rPr>
          <w:rFonts w:ascii="Times New Roman" w:hAnsi="Times New Roman" w:cs="Times New Roman"/>
          <w:sz w:val="24"/>
          <w:szCs w:val="24"/>
        </w:rPr>
        <w:t xml:space="preserve"> neformaliojo vaikų švietimo programą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  <w:r w:rsidR="00E31508" w:rsidRPr="001D3388">
        <w:rPr>
          <w:rFonts w:ascii="Times New Roman" w:hAnsi="Times New Roman" w:cs="Times New Roman"/>
          <w:sz w:val="24"/>
          <w:szCs w:val="24"/>
        </w:rPr>
        <w:t>per mėnesį nuo I arba II pusmečio pradžios.</w:t>
      </w:r>
    </w:p>
    <w:p w14:paraId="2CA9B97C" w14:textId="52505500" w:rsidR="00E31508" w:rsidRPr="001D3388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508" w:rsidRPr="001D3388">
        <w:rPr>
          <w:rFonts w:ascii="Times New Roman" w:hAnsi="Times New Roman" w:cs="Times New Roman"/>
          <w:sz w:val="24"/>
          <w:szCs w:val="24"/>
        </w:rPr>
        <w:t>.2.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  <w:r w:rsidR="00E31508" w:rsidRPr="001D3388">
        <w:rPr>
          <w:rFonts w:ascii="Times New Roman" w:hAnsi="Times New Roman" w:cs="Times New Roman"/>
          <w:sz w:val="24"/>
          <w:szCs w:val="24"/>
        </w:rPr>
        <w:t>Dalyko mokytojas susipažįsta su neformaliojo vaikų švietimo programa.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  <w:r w:rsidR="00E31508" w:rsidRPr="001D3388">
        <w:rPr>
          <w:rFonts w:ascii="Times New Roman" w:hAnsi="Times New Roman" w:cs="Times New Roman"/>
          <w:sz w:val="24"/>
          <w:szCs w:val="24"/>
        </w:rPr>
        <w:t xml:space="preserve">Atsižvelgdamas į neformaliojo vaikų švietimo programos ir bendrųjų programų dermę, rekomenduoja atleisti mokinį nuo </w:t>
      </w:r>
      <w:r w:rsidR="000B722B" w:rsidRPr="001D3388">
        <w:rPr>
          <w:rFonts w:ascii="Times New Roman" w:hAnsi="Times New Roman" w:cs="Times New Roman"/>
          <w:sz w:val="24"/>
          <w:szCs w:val="24"/>
        </w:rPr>
        <w:t>privalom</w:t>
      </w:r>
      <w:r w:rsidR="000B722B">
        <w:rPr>
          <w:rFonts w:ascii="Times New Roman" w:hAnsi="Times New Roman" w:cs="Times New Roman"/>
          <w:sz w:val="24"/>
          <w:szCs w:val="24"/>
        </w:rPr>
        <w:t>ų</w:t>
      </w:r>
      <w:r w:rsidR="000B722B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E31508" w:rsidRPr="001D3388">
        <w:rPr>
          <w:rFonts w:ascii="Times New Roman" w:hAnsi="Times New Roman" w:cs="Times New Roman"/>
          <w:sz w:val="24"/>
          <w:szCs w:val="24"/>
        </w:rPr>
        <w:t>pamokų (ar jų dalies) lankymo apie tai pažymėdamas prašyme bei nurodydam</w:t>
      </w:r>
      <w:r w:rsidR="00355DEA">
        <w:rPr>
          <w:rFonts w:ascii="Times New Roman" w:hAnsi="Times New Roman" w:cs="Times New Roman"/>
          <w:sz w:val="24"/>
          <w:szCs w:val="24"/>
        </w:rPr>
        <w:t>a</w:t>
      </w:r>
      <w:r w:rsidR="00E31508" w:rsidRPr="001D3388">
        <w:rPr>
          <w:rFonts w:ascii="Times New Roman" w:hAnsi="Times New Roman" w:cs="Times New Roman"/>
          <w:sz w:val="24"/>
          <w:szCs w:val="24"/>
        </w:rPr>
        <w:t>s mokinio atsiskaitymo laiką pagal jo tvarkaraštį</w:t>
      </w:r>
      <w:r w:rsidR="00085650" w:rsidRPr="001D3388">
        <w:rPr>
          <w:rFonts w:ascii="Times New Roman" w:hAnsi="Times New Roman" w:cs="Times New Roman"/>
          <w:sz w:val="24"/>
          <w:szCs w:val="24"/>
        </w:rPr>
        <w:t>.</w:t>
      </w:r>
    </w:p>
    <w:p w14:paraId="063D962E" w14:textId="3390C861" w:rsidR="00085650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5650" w:rsidRPr="001D3388">
        <w:rPr>
          <w:rFonts w:ascii="Times New Roman" w:hAnsi="Times New Roman" w:cs="Times New Roman"/>
          <w:sz w:val="24"/>
          <w:szCs w:val="24"/>
        </w:rPr>
        <w:t>.3.</w:t>
      </w:r>
      <w:r w:rsidR="000B722B">
        <w:rPr>
          <w:rFonts w:ascii="Times New Roman" w:hAnsi="Times New Roman" w:cs="Times New Roman"/>
          <w:sz w:val="24"/>
          <w:szCs w:val="24"/>
        </w:rPr>
        <w:t xml:space="preserve"> </w:t>
      </w:r>
      <w:r w:rsidR="00085650" w:rsidRPr="001D3388">
        <w:rPr>
          <w:rFonts w:ascii="Times New Roman" w:hAnsi="Times New Roman" w:cs="Times New Roman"/>
          <w:sz w:val="24"/>
          <w:szCs w:val="24"/>
        </w:rPr>
        <w:t>Dalyko mokytojas kuruojan</w:t>
      </w:r>
      <w:r w:rsidR="00EA42B0">
        <w:rPr>
          <w:rFonts w:ascii="Times New Roman" w:hAnsi="Times New Roman" w:cs="Times New Roman"/>
          <w:sz w:val="24"/>
          <w:szCs w:val="24"/>
        </w:rPr>
        <w:t>čiam</w:t>
      </w:r>
      <w:r w:rsidR="00085650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EA42B0">
        <w:rPr>
          <w:rFonts w:ascii="Times New Roman" w:hAnsi="Times New Roman" w:cs="Times New Roman"/>
          <w:sz w:val="24"/>
          <w:szCs w:val="24"/>
        </w:rPr>
        <w:t>vadovui pateikia</w:t>
      </w:r>
      <w:r w:rsidR="002E4EC9">
        <w:rPr>
          <w:rFonts w:ascii="Times New Roman" w:hAnsi="Times New Roman" w:cs="Times New Roman"/>
          <w:sz w:val="24"/>
          <w:szCs w:val="24"/>
        </w:rPr>
        <w:t xml:space="preserve"> tėvų prašymus, o šis koordinuoja atleidimo nuo pamokos procesą bei informuoja mokinio klasės vadovą apie priimtą sprendimą.</w:t>
      </w:r>
    </w:p>
    <w:p w14:paraId="03B704CF" w14:textId="1C51D838" w:rsidR="00ED6886" w:rsidRPr="001D3388" w:rsidRDefault="00B7465B" w:rsidP="00ED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886">
        <w:rPr>
          <w:rFonts w:ascii="Times New Roman" w:hAnsi="Times New Roman" w:cs="Times New Roman"/>
          <w:sz w:val="24"/>
          <w:szCs w:val="24"/>
        </w:rPr>
        <w:t xml:space="preserve">.4. </w:t>
      </w:r>
      <w:r w:rsidR="00ED6886" w:rsidRPr="001D3388">
        <w:rPr>
          <w:rFonts w:ascii="Times New Roman" w:hAnsi="Times New Roman" w:cs="Times New Roman"/>
          <w:sz w:val="24"/>
          <w:szCs w:val="24"/>
        </w:rPr>
        <w:t>Mokinys nuo privalomojo pamokų lankymo atleidžiamas</w:t>
      </w:r>
      <w:r w:rsidR="00ED6886">
        <w:rPr>
          <w:rFonts w:ascii="Times New Roman" w:hAnsi="Times New Roman" w:cs="Times New Roman"/>
          <w:sz w:val="24"/>
          <w:szCs w:val="24"/>
        </w:rPr>
        <w:t xml:space="preserve"> </w:t>
      </w:r>
      <w:r w:rsidR="00ED6886" w:rsidRPr="001D3388">
        <w:rPr>
          <w:rFonts w:ascii="Times New Roman" w:hAnsi="Times New Roman" w:cs="Times New Roman"/>
          <w:sz w:val="24"/>
          <w:szCs w:val="24"/>
        </w:rPr>
        <w:t xml:space="preserve">progimnazijos direktorės įsakymu, </w:t>
      </w:r>
      <w:r w:rsidR="00ED6886">
        <w:rPr>
          <w:rFonts w:ascii="Times New Roman" w:hAnsi="Times New Roman" w:cs="Times New Roman"/>
          <w:sz w:val="24"/>
          <w:szCs w:val="24"/>
        </w:rPr>
        <w:t xml:space="preserve">atleisto nuo pamokų </w:t>
      </w:r>
      <w:r w:rsidR="00ED6886" w:rsidRPr="001D3388">
        <w:rPr>
          <w:rFonts w:ascii="Times New Roman" w:hAnsi="Times New Roman" w:cs="Times New Roman"/>
          <w:sz w:val="24"/>
          <w:szCs w:val="24"/>
        </w:rPr>
        <w:t>mokinio saugumą užtikrina tėvai (globėjai).</w:t>
      </w:r>
    </w:p>
    <w:p w14:paraId="1F401F1E" w14:textId="63310603" w:rsidR="00ED6886" w:rsidRPr="001D3388" w:rsidRDefault="00B7465B" w:rsidP="00ED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886">
        <w:rPr>
          <w:rFonts w:ascii="Times New Roman" w:hAnsi="Times New Roman" w:cs="Times New Roman"/>
          <w:sz w:val="24"/>
          <w:szCs w:val="24"/>
        </w:rPr>
        <w:t xml:space="preserve">.5. </w:t>
      </w:r>
      <w:r w:rsidR="00ED6886" w:rsidRPr="001D3388">
        <w:rPr>
          <w:rFonts w:ascii="Times New Roman" w:hAnsi="Times New Roman" w:cs="Times New Roman"/>
          <w:sz w:val="24"/>
          <w:szCs w:val="24"/>
        </w:rPr>
        <w:t xml:space="preserve">Su direktorės įsakymu mokinio tėvai (globėjai) supažindinami </w:t>
      </w:r>
      <w:r w:rsidR="0036391D">
        <w:rPr>
          <w:rFonts w:ascii="Times New Roman" w:hAnsi="Times New Roman" w:cs="Times New Roman"/>
          <w:sz w:val="24"/>
          <w:szCs w:val="24"/>
        </w:rPr>
        <w:t>išsiunčiant jiems pranešimą</w:t>
      </w:r>
      <w:r w:rsidR="00ED6886" w:rsidRPr="001D3388">
        <w:rPr>
          <w:rFonts w:ascii="Times New Roman" w:hAnsi="Times New Roman" w:cs="Times New Roman"/>
          <w:sz w:val="24"/>
          <w:szCs w:val="24"/>
        </w:rPr>
        <w:t xml:space="preserve"> elektroniniame dienyne.</w:t>
      </w:r>
    </w:p>
    <w:p w14:paraId="7E7D7B7E" w14:textId="78242C81" w:rsidR="00085650" w:rsidRPr="001D3388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85650" w:rsidRPr="001D3388">
        <w:rPr>
          <w:rFonts w:ascii="Times New Roman" w:hAnsi="Times New Roman" w:cs="Times New Roman"/>
          <w:sz w:val="24"/>
          <w:szCs w:val="24"/>
        </w:rPr>
        <w:t>.</w:t>
      </w:r>
      <w:r w:rsidR="00B359BB">
        <w:rPr>
          <w:rFonts w:ascii="Times New Roman" w:hAnsi="Times New Roman" w:cs="Times New Roman"/>
          <w:sz w:val="24"/>
          <w:szCs w:val="24"/>
        </w:rPr>
        <w:t xml:space="preserve"> </w:t>
      </w:r>
      <w:r w:rsidR="00085650" w:rsidRPr="001D3388">
        <w:rPr>
          <w:rFonts w:ascii="Times New Roman" w:hAnsi="Times New Roman" w:cs="Times New Roman"/>
          <w:sz w:val="24"/>
          <w:szCs w:val="24"/>
        </w:rPr>
        <w:t>Mokinių tėvų prašym</w:t>
      </w:r>
      <w:r w:rsidR="00B359BB">
        <w:rPr>
          <w:rFonts w:ascii="Times New Roman" w:hAnsi="Times New Roman" w:cs="Times New Roman"/>
          <w:sz w:val="24"/>
          <w:szCs w:val="24"/>
        </w:rPr>
        <w:t>ai</w:t>
      </w:r>
      <w:r w:rsidR="00085650" w:rsidRPr="001D3388">
        <w:rPr>
          <w:rFonts w:ascii="Times New Roman" w:hAnsi="Times New Roman" w:cs="Times New Roman"/>
          <w:sz w:val="24"/>
          <w:szCs w:val="24"/>
        </w:rPr>
        <w:t xml:space="preserve"> bei pažym</w:t>
      </w:r>
      <w:r w:rsidR="00B359BB">
        <w:rPr>
          <w:rFonts w:ascii="Times New Roman" w:hAnsi="Times New Roman" w:cs="Times New Roman"/>
          <w:sz w:val="24"/>
          <w:szCs w:val="24"/>
        </w:rPr>
        <w:t>o</w:t>
      </w:r>
      <w:r w:rsidR="00085650" w:rsidRPr="001D3388">
        <w:rPr>
          <w:rFonts w:ascii="Times New Roman" w:hAnsi="Times New Roman" w:cs="Times New Roman"/>
          <w:sz w:val="24"/>
          <w:szCs w:val="24"/>
        </w:rPr>
        <w:t>s saugo</w:t>
      </w:r>
      <w:r w:rsidR="00B359BB">
        <w:rPr>
          <w:rFonts w:ascii="Times New Roman" w:hAnsi="Times New Roman" w:cs="Times New Roman"/>
          <w:sz w:val="24"/>
          <w:szCs w:val="24"/>
        </w:rPr>
        <w:t xml:space="preserve">mos </w:t>
      </w:r>
      <w:r w:rsidR="00085650" w:rsidRPr="001D3388">
        <w:rPr>
          <w:rFonts w:ascii="Times New Roman" w:hAnsi="Times New Roman" w:cs="Times New Roman"/>
          <w:sz w:val="24"/>
          <w:szCs w:val="24"/>
        </w:rPr>
        <w:t>iki mokslo met</w:t>
      </w:r>
      <w:r w:rsidR="00B359BB">
        <w:rPr>
          <w:rFonts w:ascii="Times New Roman" w:hAnsi="Times New Roman" w:cs="Times New Roman"/>
          <w:sz w:val="24"/>
          <w:szCs w:val="24"/>
        </w:rPr>
        <w:t>ų</w:t>
      </w:r>
      <w:r w:rsidR="00085650" w:rsidRPr="001D3388">
        <w:rPr>
          <w:rFonts w:ascii="Times New Roman" w:hAnsi="Times New Roman" w:cs="Times New Roman"/>
          <w:sz w:val="24"/>
          <w:szCs w:val="24"/>
        </w:rPr>
        <w:t xml:space="preserve"> pabaigos.</w:t>
      </w:r>
      <w:r w:rsidR="006013D9">
        <w:rPr>
          <w:rFonts w:ascii="Times New Roman" w:hAnsi="Times New Roman" w:cs="Times New Roman"/>
          <w:sz w:val="24"/>
          <w:szCs w:val="24"/>
        </w:rPr>
        <w:t xml:space="preserve"> Už jų saugojimą atsakingas menų (dailės, muzikos, šokio), kūno kultūros mokytojus kuruojantis vadovas.</w:t>
      </w:r>
    </w:p>
    <w:p w14:paraId="6A1A1D38" w14:textId="1FA5070C" w:rsidR="00D87114" w:rsidRPr="001D3388" w:rsidRDefault="00B7465B" w:rsidP="009F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114" w:rsidRPr="001D3388">
        <w:rPr>
          <w:rFonts w:ascii="Times New Roman" w:hAnsi="Times New Roman" w:cs="Times New Roman"/>
          <w:sz w:val="24"/>
          <w:szCs w:val="24"/>
        </w:rPr>
        <w:t>.</w:t>
      </w:r>
      <w:r w:rsidR="0095348F">
        <w:rPr>
          <w:rFonts w:ascii="Times New Roman" w:hAnsi="Times New Roman" w:cs="Times New Roman"/>
          <w:sz w:val="24"/>
          <w:szCs w:val="24"/>
        </w:rPr>
        <w:t xml:space="preserve"> </w:t>
      </w:r>
      <w:r w:rsidR="00D87114" w:rsidRPr="001D3388">
        <w:rPr>
          <w:rFonts w:ascii="Times New Roman" w:hAnsi="Times New Roman" w:cs="Times New Roman"/>
          <w:sz w:val="24"/>
          <w:szCs w:val="24"/>
        </w:rPr>
        <w:t>Mokiniui</w:t>
      </w:r>
      <w:r w:rsidR="00B359BB">
        <w:rPr>
          <w:rFonts w:ascii="Times New Roman" w:hAnsi="Times New Roman" w:cs="Times New Roman"/>
          <w:sz w:val="24"/>
          <w:szCs w:val="24"/>
        </w:rPr>
        <w:t>,</w:t>
      </w:r>
      <w:r w:rsidR="00D87114" w:rsidRPr="001D3388">
        <w:rPr>
          <w:rFonts w:ascii="Times New Roman" w:hAnsi="Times New Roman" w:cs="Times New Roman"/>
          <w:sz w:val="24"/>
          <w:szCs w:val="24"/>
        </w:rPr>
        <w:t xml:space="preserve"> pažeidusiam mokytojo nurodymus, nesilaikančiam mokinio elgesio taisyklių, </w:t>
      </w:r>
      <w:r w:rsidR="00ED6886">
        <w:rPr>
          <w:rFonts w:ascii="Times New Roman" w:hAnsi="Times New Roman" w:cs="Times New Roman"/>
          <w:sz w:val="24"/>
          <w:szCs w:val="24"/>
        </w:rPr>
        <w:t>ignoruojančiam</w:t>
      </w:r>
      <w:r w:rsidR="00ED6886" w:rsidRPr="001D3388">
        <w:rPr>
          <w:rFonts w:ascii="Times New Roman" w:hAnsi="Times New Roman" w:cs="Times New Roman"/>
          <w:sz w:val="24"/>
          <w:szCs w:val="24"/>
        </w:rPr>
        <w:t xml:space="preserve"> </w:t>
      </w:r>
      <w:r w:rsidR="00D87114" w:rsidRPr="001D3388">
        <w:rPr>
          <w:rFonts w:ascii="Times New Roman" w:hAnsi="Times New Roman" w:cs="Times New Roman"/>
          <w:sz w:val="24"/>
          <w:szCs w:val="24"/>
        </w:rPr>
        <w:t>atsiskaitymus,</w:t>
      </w:r>
      <w:r w:rsidR="00ED6886">
        <w:rPr>
          <w:rFonts w:ascii="Times New Roman" w:hAnsi="Times New Roman" w:cs="Times New Roman"/>
          <w:sz w:val="24"/>
          <w:szCs w:val="24"/>
        </w:rPr>
        <w:t xml:space="preserve"> </w:t>
      </w:r>
      <w:r w:rsidR="00D87114" w:rsidRPr="001D3388">
        <w:rPr>
          <w:rFonts w:ascii="Times New Roman" w:hAnsi="Times New Roman" w:cs="Times New Roman"/>
          <w:sz w:val="24"/>
          <w:szCs w:val="24"/>
        </w:rPr>
        <w:t>atleidimas gali būti atšauktas.</w:t>
      </w:r>
      <w:r w:rsidR="00ED6886">
        <w:rPr>
          <w:rFonts w:ascii="Times New Roman" w:hAnsi="Times New Roman" w:cs="Times New Roman"/>
          <w:sz w:val="24"/>
          <w:szCs w:val="24"/>
        </w:rPr>
        <w:t xml:space="preserve"> </w:t>
      </w:r>
      <w:r w:rsidR="00D87114" w:rsidRPr="001D3388">
        <w:rPr>
          <w:rFonts w:ascii="Times New Roman" w:hAnsi="Times New Roman" w:cs="Times New Roman"/>
          <w:sz w:val="24"/>
          <w:szCs w:val="24"/>
        </w:rPr>
        <w:t>Tokiu atveju mokinys privalo lankyti dalyko pamokas iki mokslo metų pabaigos.</w:t>
      </w:r>
    </w:p>
    <w:p w14:paraId="03303331" w14:textId="707E71D0" w:rsidR="00D87114" w:rsidRDefault="00D87114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119D2" w14:textId="7FA85E6F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41896" w14:textId="2F214E00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A2726" w14:textId="1F7CABC8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6DC5E" w14:textId="29D0CB48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3476C" w14:textId="60A7D1E6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C5254" w14:textId="3C5F17F7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72218" w14:textId="2353B183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DAA4E" w14:textId="590B699F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FD932" w14:textId="179C243D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7002A" w14:textId="5F3E3A73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53CE5" w14:textId="6E0E0557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FC707" w14:textId="4BB32B16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8D923" w14:textId="23FEEE01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D717C" w14:textId="66F762B5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2B097" w14:textId="058D6DD8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BBAE8" w14:textId="45FE1C0A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68998" w14:textId="04595D85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56DDD" w14:textId="15349A1E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93ADB" w14:textId="6323A1BF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11372" w14:textId="6953EE4E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A03C5" w14:textId="539F89D0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6C3F6" w14:textId="29486E37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8F026" w14:textId="03E1B62E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6A40F" w14:textId="77777777" w:rsidR="005452AE" w:rsidRDefault="005452AE" w:rsidP="009F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5FF21" w14:textId="77777777" w:rsidR="00EA4543" w:rsidRDefault="00EA4543" w:rsidP="00EA4543">
      <w:pPr>
        <w:pStyle w:val="Pagrindinistekstas"/>
        <w:jc w:val="right"/>
        <w:rPr>
          <w:b w:val="0"/>
          <w:sz w:val="24"/>
          <w:szCs w:val="24"/>
        </w:rPr>
      </w:pPr>
    </w:p>
    <w:p w14:paraId="2860EF17" w14:textId="77777777" w:rsidR="00EA4543" w:rsidRDefault="00EA4543" w:rsidP="00EA4543">
      <w:pPr>
        <w:pStyle w:val="Pagrindinistekstas"/>
        <w:jc w:val="right"/>
        <w:rPr>
          <w:b w:val="0"/>
          <w:sz w:val="24"/>
          <w:szCs w:val="24"/>
        </w:rPr>
      </w:pPr>
    </w:p>
    <w:p w14:paraId="6E52AFCD" w14:textId="77777777" w:rsidR="00EA4543" w:rsidRDefault="00EA4543" w:rsidP="00EA4543">
      <w:pPr>
        <w:pStyle w:val="Pagrindinistekstas"/>
        <w:jc w:val="right"/>
        <w:rPr>
          <w:b w:val="0"/>
          <w:sz w:val="24"/>
          <w:szCs w:val="24"/>
        </w:rPr>
      </w:pPr>
    </w:p>
    <w:p w14:paraId="19BF3CCB" w14:textId="29C10E6A" w:rsidR="00EA4543" w:rsidRPr="00EA4543" w:rsidRDefault="00EA4543" w:rsidP="00EA4543">
      <w:pPr>
        <w:pStyle w:val="Pagrindinistekstas"/>
        <w:jc w:val="right"/>
        <w:rPr>
          <w:b w:val="0"/>
          <w:sz w:val="24"/>
          <w:szCs w:val="24"/>
        </w:rPr>
      </w:pPr>
      <w:r w:rsidRPr="00EA4543">
        <w:rPr>
          <w:b w:val="0"/>
          <w:sz w:val="24"/>
          <w:szCs w:val="24"/>
        </w:rPr>
        <w:lastRenderedPageBreak/>
        <w:t>1 priedas</w:t>
      </w:r>
    </w:p>
    <w:p w14:paraId="0BDFAEF8" w14:textId="77777777" w:rsidR="00EA4543" w:rsidRDefault="00EA4543" w:rsidP="005452AE">
      <w:pPr>
        <w:pStyle w:val="Pagrindinistekstas"/>
        <w:rPr>
          <w:b w:val="0"/>
          <w:sz w:val="20"/>
        </w:rPr>
      </w:pPr>
    </w:p>
    <w:p w14:paraId="176A154C" w14:textId="588BF26A" w:rsidR="00EA4543" w:rsidRDefault="005452AE" w:rsidP="005452AE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</w:t>
      </w:r>
    </w:p>
    <w:p w14:paraId="7D657492" w14:textId="21789088" w:rsidR="005452AE" w:rsidRDefault="005452AE" w:rsidP="005452AE">
      <w:pPr>
        <w:pStyle w:val="Pagrindinistekstas"/>
        <w:rPr>
          <w:b w:val="0"/>
          <w:sz w:val="20"/>
        </w:rPr>
      </w:pPr>
    </w:p>
    <w:p w14:paraId="3835F761" w14:textId="77777777" w:rsidR="005452AE" w:rsidRPr="00DD0332" w:rsidRDefault="005452AE" w:rsidP="005452AE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(vieno iš tėvų / globėjų vardas, pavardė)</w:t>
      </w:r>
    </w:p>
    <w:p w14:paraId="09602546" w14:textId="77777777" w:rsidR="005452AE" w:rsidRPr="0071045D" w:rsidRDefault="005452AE" w:rsidP="005452AE">
      <w:pPr>
        <w:pStyle w:val="Pagrindinistekstas"/>
        <w:rPr>
          <w:b w:val="0"/>
          <w:sz w:val="24"/>
          <w:szCs w:val="24"/>
        </w:rPr>
      </w:pPr>
    </w:p>
    <w:p w14:paraId="4882AA86" w14:textId="6AC7493A" w:rsidR="005452AE" w:rsidRDefault="005452AE" w:rsidP="005452AE">
      <w:pPr>
        <w:pStyle w:val="Pagrindinistekstas"/>
        <w:rPr>
          <w:b w:val="0"/>
          <w:sz w:val="20"/>
        </w:rPr>
      </w:pPr>
    </w:p>
    <w:p w14:paraId="1CB7AC74" w14:textId="77777777" w:rsidR="005452AE" w:rsidRPr="00841FED" w:rsidRDefault="005452AE" w:rsidP="005452AE">
      <w:pPr>
        <w:pStyle w:val="Pagrindinisteksta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14:paraId="4D5F948A" w14:textId="77777777" w:rsidR="005452AE" w:rsidRPr="00841FED" w:rsidRDefault="005452AE" w:rsidP="005452AE">
      <w:pPr>
        <w:pStyle w:val="Pagrindinistekstas"/>
        <w:rPr>
          <w:b w:val="0"/>
          <w:sz w:val="20"/>
        </w:rPr>
      </w:pPr>
      <w:r>
        <w:rPr>
          <w:b w:val="0"/>
          <w:sz w:val="20"/>
        </w:rPr>
        <w:t>(telefonas, el. paštas)</w:t>
      </w:r>
    </w:p>
    <w:p w14:paraId="2BFBA9AA" w14:textId="77777777" w:rsidR="005452AE" w:rsidRPr="005452AE" w:rsidRDefault="005452AE" w:rsidP="005452AE">
      <w:pPr>
        <w:rPr>
          <w:rFonts w:ascii="Times New Roman" w:hAnsi="Times New Roman" w:cs="Times New Roman"/>
          <w:sz w:val="28"/>
        </w:rPr>
      </w:pPr>
    </w:p>
    <w:p w14:paraId="70A8BB97" w14:textId="77777777" w:rsidR="005452AE" w:rsidRPr="005452AE" w:rsidRDefault="005452AE" w:rsidP="005452AE">
      <w:pPr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Vilniaus Petro Vileišio progimnazijos</w:t>
      </w:r>
    </w:p>
    <w:p w14:paraId="14319215" w14:textId="29F1C6AC" w:rsidR="005452AE" w:rsidRPr="005452AE" w:rsidRDefault="005452AE" w:rsidP="005452AE">
      <w:pPr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direktorei</w:t>
      </w:r>
    </w:p>
    <w:p w14:paraId="4CBDFDC7" w14:textId="77777777" w:rsidR="005452AE" w:rsidRDefault="005452AE" w:rsidP="005452AE">
      <w:pPr>
        <w:spacing w:line="360" w:lineRule="auto"/>
        <w:rPr>
          <w:b/>
          <w:sz w:val="24"/>
        </w:rPr>
      </w:pPr>
    </w:p>
    <w:p w14:paraId="2FBDA671" w14:textId="77777777" w:rsidR="005452AE" w:rsidRPr="005452AE" w:rsidRDefault="005452AE" w:rsidP="005452AE">
      <w:pPr>
        <w:pStyle w:val="Antrat2"/>
        <w:rPr>
          <w:sz w:val="28"/>
        </w:rPr>
      </w:pPr>
      <w:r w:rsidRPr="005452AE">
        <w:rPr>
          <w:sz w:val="28"/>
        </w:rPr>
        <w:t>PRAŠYMAS</w:t>
      </w:r>
    </w:p>
    <w:p w14:paraId="19A70D27" w14:textId="77777777" w:rsidR="005452AE" w:rsidRPr="005452AE" w:rsidRDefault="005452AE" w:rsidP="0054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AE">
        <w:rPr>
          <w:rFonts w:ascii="Times New Roman" w:hAnsi="Times New Roman" w:cs="Times New Roman"/>
          <w:b/>
          <w:sz w:val="28"/>
          <w:szCs w:val="28"/>
        </w:rPr>
        <w:t>DĖL ATLEIDIMO NUO PAMOKOS</w:t>
      </w:r>
    </w:p>
    <w:p w14:paraId="5E46141A" w14:textId="77777777" w:rsidR="005452AE" w:rsidRPr="00230711" w:rsidRDefault="005452AE" w:rsidP="005452AE">
      <w:pPr>
        <w:jc w:val="center"/>
        <w:rPr>
          <w:sz w:val="24"/>
        </w:rPr>
      </w:pPr>
      <w:r w:rsidRPr="00230711">
        <w:rPr>
          <w:sz w:val="24"/>
        </w:rPr>
        <w:t>__________________</w:t>
      </w:r>
    </w:p>
    <w:p w14:paraId="417E13B2" w14:textId="77777777" w:rsidR="005452AE" w:rsidRPr="005452AE" w:rsidRDefault="005452AE" w:rsidP="005452AE">
      <w:pPr>
        <w:jc w:val="center"/>
        <w:rPr>
          <w:rFonts w:ascii="Times New Roman" w:hAnsi="Times New Roman" w:cs="Times New Roman"/>
        </w:rPr>
      </w:pPr>
      <w:r w:rsidRPr="00230711">
        <w:t>(</w:t>
      </w:r>
      <w:r w:rsidRPr="005452AE">
        <w:rPr>
          <w:rFonts w:ascii="Times New Roman" w:hAnsi="Times New Roman" w:cs="Times New Roman"/>
        </w:rPr>
        <w:t>data)</w:t>
      </w:r>
    </w:p>
    <w:p w14:paraId="1CC65CDF" w14:textId="77777777" w:rsidR="005452AE" w:rsidRPr="005452AE" w:rsidRDefault="005452AE" w:rsidP="005452AE">
      <w:pPr>
        <w:pStyle w:val="Antrat3"/>
      </w:pPr>
      <w:r w:rsidRPr="005452AE">
        <w:t>Vilnius</w:t>
      </w:r>
    </w:p>
    <w:p w14:paraId="5CBF9A1B" w14:textId="77777777" w:rsidR="005452AE" w:rsidRPr="005452AE" w:rsidRDefault="005452AE" w:rsidP="005452AE">
      <w:pPr>
        <w:jc w:val="center"/>
        <w:rPr>
          <w:rFonts w:ascii="Times New Roman" w:hAnsi="Times New Roman" w:cs="Times New Roman"/>
          <w:b/>
          <w:sz w:val="24"/>
        </w:rPr>
      </w:pPr>
    </w:p>
    <w:p w14:paraId="3D87E398" w14:textId="77777777" w:rsidR="005452AE" w:rsidRPr="005452AE" w:rsidRDefault="005452AE" w:rsidP="005452AE">
      <w:pPr>
        <w:spacing w:line="360" w:lineRule="auto"/>
        <w:ind w:firstLine="900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 xml:space="preserve">Prašau mano </w:t>
      </w:r>
      <w:r w:rsidRPr="005452AE">
        <w:rPr>
          <w:rFonts w:ascii="Times New Roman" w:hAnsi="Times New Roman" w:cs="Times New Roman"/>
          <w:i/>
          <w:sz w:val="24"/>
        </w:rPr>
        <w:t>(sūnų, dukrą)</w:t>
      </w:r>
      <w:r w:rsidRPr="005452AE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21331A62" w14:textId="77777777" w:rsidR="005452AE" w:rsidRPr="005452AE" w:rsidRDefault="005452AE" w:rsidP="005452AE">
      <w:pPr>
        <w:spacing w:line="360" w:lineRule="auto"/>
        <w:ind w:firstLine="900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 xml:space="preserve">                          (reikiamą pabraukti)</w:t>
      </w:r>
      <w:r w:rsidRPr="005452AE">
        <w:rPr>
          <w:rFonts w:ascii="Times New Roman" w:hAnsi="Times New Roman" w:cs="Times New Roman"/>
          <w:sz w:val="18"/>
        </w:rPr>
        <w:tab/>
      </w:r>
      <w:r w:rsidRPr="005452AE">
        <w:rPr>
          <w:rFonts w:ascii="Times New Roman" w:hAnsi="Times New Roman" w:cs="Times New Roman"/>
          <w:sz w:val="18"/>
        </w:rPr>
        <w:tab/>
        <w:t xml:space="preserve">    (vardas, pavardė, klasė)</w:t>
      </w:r>
    </w:p>
    <w:p w14:paraId="386D5643" w14:textId="77777777" w:rsidR="005452AE" w:rsidRPr="005452AE" w:rsidRDefault="005452AE" w:rsidP="005452AE">
      <w:pPr>
        <w:spacing w:line="360" w:lineRule="auto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atleisti nuo ___________________________________________ pamokos, kadangi mokosi (lanko)</w:t>
      </w:r>
    </w:p>
    <w:p w14:paraId="5593222E" w14:textId="77777777" w:rsidR="005452AE" w:rsidRPr="005452AE" w:rsidRDefault="005452AE" w:rsidP="005452AE">
      <w:pPr>
        <w:spacing w:line="360" w:lineRule="auto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ab/>
        <w:t xml:space="preserve">           (dailės, muzikos, kūno kultūros (įrašyti reikiamą dalyką ir nurodyti kelinta pamoka))</w:t>
      </w:r>
    </w:p>
    <w:p w14:paraId="08931063" w14:textId="77777777" w:rsidR="005452AE" w:rsidRPr="005452AE" w:rsidRDefault="005452AE" w:rsidP="005452AE">
      <w:pPr>
        <w:spacing w:line="360" w:lineRule="auto"/>
        <w:rPr>
          <w:rFonts w:ascii="Times New Roman" w:hAnsi="Times New Roman" w:cs="Times New Roman"/>
          <w:sz w:val="24"/>
        </w:rPr>
      </w:pPr>
    </w:p>
    <w:p w14:paraId="0CE858FF" w14:textId="77777777" w:rsidR="005452AE" w:rsidRPr="005452AE" w:rsidRDefault="005452AE" w:rsidP="005452AE">
      <w:pPr>
        <w:spacing w:line="360" w:lineRule="auto"/>
        <w:rPr>
          <w:rFonts w:ascii="Times New Roman" w:hAnsi="Times New Roman" w:cs="Times New Roman"/>
          <w:sz w:val="24"/>
        </w:rPr>
      </w:pPr>
      <w:r w:rsidRPr="005452AE">
        <w:rPr>
          <w:rFonts w:ascii="Times New Roman" w:hAnsi="Times New Roman" w:cs="Times New Roman"/>
          <w:sz w:val="24"/>
        </w:rPr>
        <w:t>_______________________________________________________________________________.</w:t>
      </w:r>
    </w:p>
    <w:p w14:paraId="48AAD680" w14:textId="77777777" w:rsidR="005452AE" w:rsidRPr="005452AE" w:rsidRDefault="005452AE" w:rsidP="005452AE">
      <w:pPr>
        <w:spacing w:line="360" w:lineRule="auto"/>
        <w:rPr>
          <w:rFonts w:ascii="Times New Roman" w:hAnsi="Times New Roman" w:cs="Times New Roman"/>
          <w:sz w:val="18"/>
        </w:rPr>
      </w:pPr>
      <w:r w:rsidRPr="005452AE">
        <w:rPr>
          <w:rFonts w:ascii="Times New Roman" w:hAnsi="Times New Roman" w:cs="Times New Roman"/>
          <w:sz w:val="18"/>
        </w:rPr>
        <w:tab/>
      </w:r>
      <w:r w:rsidRPr="005452AE">
        <w:rPr>
          <w:rFonts w:ascii="Times New Roman" w:hAnsi="Times New Roman" w:cs="Times New Roman"/>
          <w:sz w:val="18"/>
        </w:rPr>
        <w:tab/>
        <w:t xml:space="preserve">                      (įrašyti mokyklos pavadinimą)</w:t>
      </w:r>
    </w:p>
    <w:p w14:paraId="0CF06198" w14:textId="331FB26E" w:rsidR="005452AE" w:rsidRPr="00AE08FC" w:rsidRDefault="005452AE" w:rsidP="005452AE">
      <w:pPr>
        <w:spacing w:line="360" w:lineRule="auto"/>
        <w:ind w:firstLine="900"/>
        <w:jc w:val="both"/>
        <w:rPr>
          <w:rFonts w:ascii="Times New Roman" w:hAnsi="Times New Roman" w:cs="Times New Roman"/>
          <w:sz w:val="18"/>
        </w:rPr>
      </w:pPr>
      <w:r w:rsidRPr="00AE08FC">
        <w:rPr>
          <w:rFonts w:ascii="Times New Roman" w:hAnsi="Times New Roman" w:cs="Times New Roman"/>
          <w:sz w:val="24"/>
        </w:rPr>
        <w:t>Užtikrinu, kad su Vilniaus Petro Vileišio progimnazijos atleidimo nuo pamokų tvarkos aprašu esu susipažinęs (-</w:t>
      </w:r>
      <w:proofErr w:type="spellStart"/>
      <w:r w:rsidRPr="00AE08FC">
        <w:rPr>
          <w:rFonts w:ascii="Times New Roman" w:hAnsi="Times New Roman" w:cs="Times New Roman"/>
          <w:sz w:val="24"/>
        </w:rPr>
        <w:t>usi</w:t>
      </w:r>
      <w:proofErr w:type="spellEnd"/>
      <w:r w:rsidRPr="00AE08FC">
        <w:rPr>
          <w:rFonts w:ascii="Times New Roman" w:hAnsi="Times New Roman" w:cs="Times New Roman"/>
          <w:sz w:val="24"/>
        </w:rPr>
        <w:t>) ir žinau, kad tėvams tenka atsakomybė už vaiko saugumą tais atvejais, kai</w:t>
      </w:r>
      <w:r w:rsidR="00AE08FC">
        <w:rPr>
          <w:rFonts w:ascii="Times New Roman" w:hAnsi="Times New Roman" w:cs="Times New Roman"/>
          <w:sz w:val="24"/>
        </w:rPr>
        <w:t xml:space="preserve"> mokinys atleidžiamas nuo pirmos ar paskutinės pamokos</w:t>
      </w:r>
      <w:r w:rsidRPr="00AE08FC">
        <w:rPr>
          <w:rFonts w:ascii="Times New Roman" w:hAnsi="Times New Roman" w:cs="Times New Roman"/>
          <w:sz w:val="24"/>
        </w:rPr>
        <w:t>. Žinau, kad už mokinio elgesio taisyklių nesilaikymą</w:t>
      </w:r>
      <w:r w:rsidR="00AE08FC">
        <w:rPr>
          <w:rFonts w:ascii="Times New Roman" w:hAnsi="Times New Roman" w:cs="Times New Roman"/>
          <w:sz w:val="24"/>
        </w:rPr>
        <w:t xml:space="preserve"> ir atsiskaitymų ignoravimą/</w:t>
      </w:r>
      <w:proofErr w:type="spellStart"/>
      <w:r w:rsidR="00AE08FC">
        <w:rPr>
          <w:rFonts w:ascii="Times New Roman" w:hAnsi="Times New Roman" w:cs="Times New Roman"/>
          <w:sz w:val="24"/>
        </w:rPr>
        <w:t>neatsiskaitymą</w:t>
      </w:r>
      <w:proofErr w:type="spellEnd"/>
      <w:r w:rsidRPr="00AE08FC">
        <w:rPr>
          <w:rFonts w:ascii="Times New Roman" w:hAnsi="Times New Roman" w:cs="Times New Roman"/>
          <w:sz w:val="24"/>
        </w:rPr>
        <w:t xml:space="preserve"> mokiniui gali būti atšaukta galimybė būti atleistam nuo dalyko pamokos iki mokslo metų pabaigos. </w:t>
      </w:r>
    </w:p>
    <w:p w14:paraId="3B8E2D2E" w14:textId="77777777" w:rsidR="005452AE" w:rsidRDefault="005452AE" w:rsidP="005452AE">
      <w:pPr>
        <w:spacing w:line="360" w:lineRule="auto"/>
        <w:rPr>
          <w:sz w:val="24"/>
        </w:rPr>
      </w:pPr>
    </w:p>
    <w:p w14:paraId="5868135A" w14:textId="77777777" w:rsidR="005452AE" w:rsidRDefault="005452AE" w:rsidP="005452AE">
      <w:pPr>
        <w:spacing w:line="360" w:lineRule="auto"/>
        <w:ind w:right="21"/>
        <w:rPr>
          <w:sz w:val="24"/>
        </w:rPr>
      </w:pPr>
      <w:r>
        <w:rPr>
          <w:sz w:val="24"/>
        </w:rPr>
        <w:tab/>
        <w:t xml:space="preserve">          _______________________           ___________________________________</w:t>
      </w:r>
    </w:p>
    <w:p w14:paraId="1F28DAFA" w14:textId="193EC8A5" w:rsidR="005452AE" w:rsidRPr="001D3388" w:rsidRDefault="005452AE" w:rsidP="00EA4543">
      <w:pPr>
        <w:pStyle w:val="Pagrindinistekstas"/>
        <w:spacing w:line="360" w:lineRule="auto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</w:t>
      </w:r>
      <w:r w:rsidRPr="008B74A7"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  </w:t>
      </w:r>
      <w:r w:rsidRPr="008B74A7">
        <w:rPr>
          <w:b w:val="0"/>
          <w:sz w:val="20"/>
        </w:rPr>
        <w:t xml:space="preserve"> </w:t>
      </w:r>
      <w:r w:rsidR="00EA4543">
        <w:rPr>
          <w:b w:val="0"/>
          <w:sz w:val="20"/>
        </w:rPr>
        <w:t xml:space="preserve">         </w:t>
      </w:r>
      <w:r w:rsidRPr="008B74A7">
        <w:rPr>
          <w:b w:val="0"/>
          <w:sz w:val="20"/>
        </w:rPr>
        <w:t xml:space="preserve">  (parašas)</w:t>
      </w:r>
      <w:r w:rsidRPr="008B74A7">
        <w:rPr>
          <w:b w:val="0"/>
          <w:sz w:val="20"/>
        </w:rPr>
        <w:tab/>
      </w:r>
      <w:r w:rsidRPr="008B74A7">
        <w:rPr>
          <w:b w:val="0"/>
          <w:sz w:val="20"/>
        </w:rPr>
        <w:tab/>
        <w:t xml:space="preserve"> </w:t>
      </w:r>
      <w:r>
        <w:rPr>
          <w:b w:val="0"/>
          <w:sz w:val="20"/>
        </w:rPr>
        <w:t xml:space="preserve">            </w:t>
      </w:r>
      <w:r w:rsidRPr="008B74A7">
        <w:rPr>
          <w:b w:val="0"/>
          <w:sz w:val="20"/>
        </w:rPr>
        <w:t>(vieno iš tėvų / globėjų vardas, pavardė)</w:t>
      </w:r>
      <w:r>
        <w:rPr>
          <w:sz w:val="24"/>
        </w:rPr>
        <w:t xml:space="preserve">  </w:t>
      </w:r>
    </w:p>
    <w:sectPr w:rsidR="005452AE" w:rsidRPr="001D3388" w:rsidSect="00EA454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B4"/>
    <w:rsid w:val="00085650"/>
    <w:rsid w:val="000A44D1"/>
    <w:rsid w:val="000B722B"/>
    <w:rsid w:val="001D3388"/>
    <w:rsid w:val="002E4EC9"/>
    <w:rsid w:val="00326E64"/>
    <w:rsid w:val="00355DEA"/>
    <w:rsid w:val="0036391D"/>
    <w:rsid w:val="003A64B4"/>
    <w:rsid w:val="003D646A"/>
    <w:rsid w:val="003D6514"/>
    <w:rsid w:val="00446C27"/>
    <w:rsid w:val="004B4CA0"/>
    <w:rsid w:val="005452AE"/>
    <w:rsid w:val="006013D9"/>
    <w:rsid w:val="007A4DA0"/>
    <w:rsid w:val="008E02B3"/>
    <w:rsid w:val="00912898"/>
    <w:rsid w:val="0095348F"/>
    <w:rsid w:val="009950E0"/>
    <w:rsid w:val="009F36BD"/>
    <w:rsid w:val="00A95F56"/>
    <w:rsid w:val="00AE08FC"/>
    <w:rsid w:val="00B359BB"/>
    <w:rsid w:val="00B7465B"/>
    <w:rsid w:val="00B87E93"/>
    <w:rsid w:val="00D41493"/>
    <w:rsid w:val="00D87114"/>
    <w:rsid w:val="00DA2192"/>
    <w:rsid w:val="00DC53BC"/>
    <w:rsid w:val="00E31508"/>
    <w:rsid w:val="00EA42B0"/>
    <w:rsid w:val="00EA4543"/>
    <w:rsid w:val="00ED664D"/>
    <w:rsid w:val="00ED6886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D1E4"/>
  <w15:chartTrackingRefBased/>
  <w15:docId w15:val="{95EA72B9-8353-4F7A-B785-4152196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45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5452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348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95F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95F5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95F5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5F5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5F56"/>
    <w:rPr>
      <w:b/>
      <w:bCs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5452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5452AE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5452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452A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27C2-41D7-4A3C-B118-1E2FC16E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Direktore</cp:lastModifiedBy>
  <cp:revision>2</cp:revision>
  <cp:lastPrinted>2018-06-29T10:35:00Z</cp:lastPrinted>
  <dcterms:created xsi:type="dcterms:W3CDTF">2018-09-19T13:26:00Z</dcterms:created>
  <dcterms:modified xsi:type="dcterms:W3CDTF">2018-09-19T13:26:00Z</dcterms:modified>
</cp:coreProperties>
</file>